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1" w:rsidRPr="00184297" w:rsidRDefault="001429B2" w:rsidP="0018429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184297">
        <w:rPr>
          <w:b/>
          <w:sz w:val="36"/>
          <w:szCs w:val="36"/>
        </w:rPr>
        <w:t xml:space="preserve">Read Article “Allied Victory” </w:t>
      </w:r>
    </w:p>
    <w:p w:rsidR="001429B2" w:rsidRPr="00157C98" w:rsidRDefault="001429B2">
      <w:pPr>
        <w:rPr>
          <w:sz w:val="36"/>
          <w:szCs w:val="36"/>
        </w:rPr>
      </w:pPr>
    </w:p>
    <w:p w:rsidR="001429B2" w:rsidRPr="00157C98" w:rsidRDefault="001842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2. </w:t>
      </w:r>
      <w:r w:rsidR="001429B2" w:rsidRPr="00157C98">
        <w:rPr>
          <w:b/>
          <w:sz w:val="36"/>
          <w:szCs w:val="36"/>
        </w:rPr>
        <w:t>Choose 1 of 2 battles:</w:t>
      </w:r>
    </w:p>
    <w:p w:rsidR="00A462C0" w:rsidRDefault="00184297" w:rsidP="00184297">
      <w:pPr>
        <w:ind w:firstLine="720"/>
        <w:rPr>
          <w:sz w:val="36"/>
          <w:szCs w:val="36"/>
        </w:rPr>
      </w:pPr>
      <w:r>
        <w:rPr>
          <w:sz w:val="36"/>
          <w:szCs w:val="36"/>
        </w:rPr>
        <w:t>Battle of Stalingrad</w:t>
      </w:r>
    </w:p>
    <w:p w:rsidR="001429B2" w:rsidRPr="00157C98" w:rsidRDefault="00352449" w:rsidP="00352449">
      <w:pPr>
        <w:ind w:firstLine="720"/>
        <w:rPr>
          <w:sz w:val="36"/>
          <w:szCs w:val="36"/>
        </w:rPr>
      </w:pPr>
      <w:r>
        <w:rPr>
          <w:sz w:val="36"/>
          <w:szCs w:val="36"/>
        </w:rPr>
        <w:t>T</w:t>
      </w:r>
      <w:r w:rsidR="001429B2" w:rsidRPr="00157C98">
        <w:rPr>
          <w:sz w:val="36"/>
          <w:szCs w:val="36"/>
        </w:rPr>
        <w:t>he D-day invasion</w:t>
      </w:r>
    </w:p>
    <w:p w:rsidR="001429B2" w:rsidRPr="00157C98" w:rsidRDefault="001429B2">
      <w:pPr>
        <w:rPr>
          <w:sz w:val="36"/>
          <w:szCs w:val="36"/>
        </w:rPr>
      </w:pPr>
    </w:p>
    <w:p w:rsidR="001429B2" w:rsidRPr="00157C98" w:rsidRDefault="001429B2">
      <w:pPr>
        <w:rPr>
          <w:sz w:val="36"/>
          <w:szCs w:val="36"/>
        </w:rPr>
      </w:pPr>
      <w:r w:rsidRPr="00157C98">
        <w:rPr>
          <w:sz w:val="36"/>
          <w:szCs w:val="36"/>
        </w:rPr>
        <w:t>Describe the battle and why the outcome of the battle wa</w:t>
      </w:r>
      <w:r w:rsidR="00532A75">
        <w:rPr>
          <w:sz w:val="36"/>
          <w:szCs w:val="36"/>
        </w:rPr>
        <w:t>s so devastating to the losing side.</w:t>
      </w:r>
      <w:r w:rsidRPr="00157C98">
        <w:rPr>
          <w:sz w:val="36"/>
          <w:szCs w:val="36"/>
        </w:rPr>
        <w:t xml:space="preserve"> </w:t>
      </w:r>
      <w:r w:rsidR="00532A75">
        <w:rPr>
          <w:sz w:val="36"/>
          <w:szCs w:val="36"/>
        </w:rPr>
        <w:t xml:space="preserve">Where did the battle take place, what were the conditions </w:t>
      </w:r>
      <w:r w:rsidR="00184297">
        <w:rPr>
          <w:sz w:val="36"/>
          <w:szCs w:val="36"/>
        </w:rPr>
        <w:t>like?</w:t>
      </w:r>
      <w:r w:rsidR="00532A75">
        <w:rPr>
          <w:sz w:val="36"/>
          <w:szCs w:val="36"/>
        </w:rPr>
        <w:t xml:space="preserve">  Why was </w:t>
      </w:r>
      <w:r w:rsidRPr="00157C98">
        <w:rPr>
          <w:sz w:val="36"/>
          <w:szCs w:val="36"/>
        </w:rPr>
        <w:t xml:space="preserve">the battle or so important to the winning side. </w:t>
      </w:r>
      <w:r w:rsidR="00184297">
        <w:rPr>
          <w:sz w:val="36"/>
          <w:szCs w:val="36"/>
        </w:rPr>
        <w:t>How did it turn the war?</w:t>
      </w:r>
      <w:bookmarkStart w:id="0" w:name="_GoBack"/>
      <w:bookmarkEnd w:id="0"/>
    </w:p>
    <w:p w:rsidR="001429B2" w:rsidRPr="00157C98" w:rsidRDefault="001429B2">
      <w:pPr>
        <w:rPr>
          <w:sz w:val="36"/>
          <w:szCs w:val="36"/>
        </w:rPr>
      </w:pPr>
    </w:p>
    <w:p w:rsidR="001429B2" w:rsidRDefault="001429B2" w:rsidP="0018429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84297">
        <w:rPr>
          <w:b/>
          <w:sz w:val="36"/>
          <w:szCs w:val="36"/>
        </w:rPr>
        <w:t>Next:</w:t>
      </w:r>
      <w:r w:rsidRPr="00184297">
        <w:rPr>
          <w:sz w:val="36"/>
          <w:szCs w:val="36"/>
        </w:rPr>
        <w:t xml:space="preserve"> </w:t>
      </w:r>
      <w:r w:rsidRPr="00184297">
        <w:rPr>
          <w:b/>
          <w:sz w:val="36"/>
          <w:szCs w:val="36"/>
        </w:rPr>
        <w:t>Re-read the section “mobilizing for war</w:t>
      </w:r>
      <w:r w:rsidRPr="00184297">
        <w:rPr>
          <w:sz w:val="36"/>
          <w:szCs w:val="36"/>
        </w:rPr>
        <w:t>. On a piece of printer paper, create a propaganda poster, encouraging Americans to sacrifice</w:t>
      </w:r>
      <w:r w:rsidR="00157C98" w:rsidRPr="00184297">
        <w:rPr>
          <w:sz w:val="36"/>
          <w:szCs w:val="36"/>
        </w:rPr>
        <w:t>, buy war bonds,</w:t>
      </w:r>
      <w:r w:rsidRPr="00184297">
        <w:rPr>
          <w:sz w:val="36"/>
          <w:szCs w:val="36"/>
        </w:rPr>
        <w:t xml:space="preserve"> and or contribute to the war effort. </w:t>
      </w:r>
    </w:p>
    <w:p w:rsidR="00184297" w:rsidRPr="00184297" w:rsidRDefault="00184297" w:rsidP="00184297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84297" w:rsidRDefault="00184297" w:rsidP="00184297">
      <w:pPr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184297" w:rsidRDefault="00184297" w:rsidP="00184297">
      <w:pPr>
        <w:rPr>
          <w:sz w:val="36"/>
          <w:szCs w:val="36"/>
        </w:rPr>
      </w:pPr>
    </w:p>
    <w:p w:rsidR="00184297" w:rsidRPr="00157C98" w:rsidRDefault="00184297" w:rsidP="00184297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. Nuremburg T</w:t>
      </w:r>
      <w:r w:rsidRPr="00157C98">
        <w:rPr>
          <w:b/>
          <w:sz w:val="36"/>
          <w:szCs w:val="36"/>
          <w:u w:val="single"/>
        </w:rPr>
        <w:t>rials:</w:t>
      </w:r>
    </w:p>
    <w:p w:rsidR="00184297" w:rsidRPr="00157C98" w:rsidRDefault="00184297" w:rsidP="00184297">
      <w:pPr>
        <w:rPr>
          <w:sz w:val="36"/>
          <w:szCs w:val="36"/>
        </w:rPr>
      </w:pPr>
    </w:p>
    <w:p w:rsidR="00184297" w:rsidRPr="00157C98" w:rsidRDefault="00184297" w:rsidP="00184297">
      <w:pPr>
        <w:rPr>
          <w:b/>
          <w:sz w:val="36"/>
          <w:szCs w:val="36"/>
        </w:rPr>
      </w:pPr>
      <w:r w:rsidRPr="00157C98">
        <w:rPr>
          <w:b/>
          <w:sz w:val="36"/>
          <w:szCs w:val="36"/>
        </w:rPr>
        <w:t xml:space="preserve">Go to the article: </w:t>
      </w:r>
      <w:r w:rsidRPr="00352449">
        <w:rPr>
          <w:b/>
          <w:i/>
          <w:sz w:val="36"/>
          <w:szCs w:val="36"/>
        </w:rPr>
        <w:t>Europe lay in Ruins</w:t>
      </w:r>
      <w:r w:rsidRPr="00157C98">
        <w:rPr>
          <w:b/>
          <w:sz w:val="36"/>
          <w:szCs w:val="36"/>
        </w:rPr>
        <w:t>:</w:t>
      </w:r>
    </w:p>
    <w:p w:rsidR="00184297" w:rsidRPr="00157C98" w:rsidRDefault="00184297" w:rsidP="00184297">
      <w:pPr>
        <w:rPr>
          <w:sz w:val="36"/>
          <w:szCs w:val="36"/>
        </w:rPr>
      </w:pPr>
    </w:p>
    <w:p w:rsidR="00184297" w:rsidRPr="00157C98" w:rsidRDefault="00184297" w:rsidP="00184297">
      <w:pPr>
        <w:rPr>
          <w:sz w:val="36"/>
          <w:szCs w:val="36"/>
        </w:rPr>
      </w:pPr>
      <w:r w:rsidRPr="00157C98">
        <w:rPr>
          <w:sz w:val="36"/>
          <w:szCs w:val="36"/>
        </w:rPr>
        <w:t xml:space="preserve">Read the Section about the </w:t>
      </w:r>
      <w:r w:rsidRPr="00352449">
        <w:rPr>
          <w:b/>
          <w:i/>
          <w:sz w:val="36"/>
          <w:szCs w:val="36"/>
        </w:rPr>
        <w:t>Nuremberg Trials</w:t>
      </w:r>
      <w:r w:rsidRPr="00157C98">
        <w:rPr>
          <w:sz w:val="36"/>
          <w:szCs w:val="36"/>
        </w:rPr>
        <w:t xml:space="preserve">: </w:t>
      </w:r>
    </w:p>
    <w:p w:rsidR="00184297" w:rsidRPr="00157C98" w:rsidRDefault="00184297" w:rsidP="00184297">
      <w:pPr>
        <w:rPr>
          <w:sz w:val="36"/>
          <w:szCs w:val="36"/>
        </w:rPr>
      </w:pPr>
    </w:p>
    <w:p w:rsidR="00184297" w:rsidRPr="00157C98" w:rsidRDefault="00184297" w:rsidP="00184297">
      <w:pPr>
        <w:rPr>
          <w:sz w:val="36"/>
          <w:szCs w:val="36"/>
        </w:rPr>
      </w:pPr>
      <w:r w:rsidRPr="00157C98">
        <w:rPr>
          <w:sz w:val="36"/>
          <w:szCs w:val="36"/>
        </w:rPr>
        <w:t>Pretend you are the President of the United States and</w:t>
      </w:r>
      <w:r>
        <w:rPr>
          <w:sz w:val="36"/>
          <w:szCs w:val="36"/>
        </w:rPr>
        <w:t xml:space="preserve"> you want to encourage other world</w:t>
      </w:r>
      <w:r w:rsidRPr="00157C98">
        <w:rPr>
          <w:sz w:val="36"/>
          <w:szCs w:val="36"/>
        </w:rPr>
        <w:t xml:space="preserve"> leaders to participate in the trials to punish Nazi leaders. Create and advertisement encouraging world leaders to participate in the trials. </w:t>
      </w:r>
    </w:p>
    <w:p w:rsidR="00184297" w:rsidRDefault="00184297" w:rsidP="00184297"/>
    <w:p w:rsidR="00184297" w:rsidRDefault="00184297" w:rsidP="00184297"/>
    <w:p w:rsidR="00184297" w:rsidRPr="00184297" w:rsidRDefault="00184297" w:rsidP="00184297">
      <w:pPr>
        <w:rPr>
          <w:sz w:val="36"/>
          <w:szCs w:val="36"/>
        </w:rPr>
      </w:pPr>
    </w:p>
    <w:p w:rsidR="00352449" w:rsidRPr="00157C98" w:rsidRDefault="00352449">
      <w:pPr>
        <w:rPr>
          <w:sz w:val="36"/>
          <w:szCs w:val="36"/>
        </w:rPr>
      </w:pPr>
    </w:p>
    <w:p w:rsidR="001429B2" w:rsidRDefault="001429B2"/>
    <w:p w:rsidR="001429B2" w:rsidRDefault="001429B2"/>
    <w:p w:rsidR="001429B2" w:rsidRDefault="001429B2"/>
    <w:p w:rsidR="001429B2" w:rsidRDefault="001429B2"/>
    <w:p w:rsidR="001429B2" w:rsidRDefault="001429B2"/>
    <w:p w:rsidR="001429B2" w:rsidRDefault="001429B2"/>
    <w:p w:rsidR="001429B2" w:rsidRDefault="001429B2"/>
    <w:p w:rsidR="001429B2" w:rsidRDefault="001429B2"/>
    <w:p w:rsidR="001429B2" w:rsidRDefault="00352449" w:rsidP="00352449">
      <w:pPr>
        <w:ind w:left="-810" w:right="-720"/>
      </w:pPr>
      <w:r>
        <w:rPr>
          <w:noProof/>
        </w:rPr>
        <w:drawing>
          <wp:inline distT="0" distB="0" distL="0" distR="0">
            <wp:extent cx="6743700" cy="5791200"/>
            <wp:effectExtent l="0" t="0" r="12700" b="0"/>
            <wp:docPr id="1" name="Picture 1" descr="Macintosh HD:Users:davidacaldwell:Desktop:aeea98739ec4d1e61b03ad49f841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acaldwell:Desktop:aeea98739ec4d1e61b03ad49f84130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9B2" w:rsidSect="0035244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637"/>
    <w:multiLevelType w:val="hybridMultilevel"/>
    <w:tmpl w:val="9ACA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A22"/>
    <w:multiLevelType w:val="hybridMultilevel"/>
    <w:tmpl w:val="0F441BA6"/>
    <w:lvl w:ilvl="0" w:tplc="A0F6830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46FC"/>
    <w:multiLevelType w:val="hybridMultilevel"/>
    <w:tmpl w:val="5E58F456"/>
    <w:lvl w:ilvl="0" w:tplc="50788C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2"/>
    <w:rsid w:val="001429B2"/>
    <w:rsid w:val="00157C98"/>
    <w:rsid w:val="00184297"/>
    <w:rsid w:val="00352449"/>
    <w:rsid w:val="00532A75"/>
    <w:rsid w:val="00694441"/>
    <w:rsid w:val="00A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Caldwell</dc:creator>
  <cp:keywords/>
  <dc:description/>
  <cp:lastModifiedBy>David Caldwell</cp:lastModifiedBy>
  <cp:revision>2</cp:revision>
  <dcterms:created xsi:type="dcterms:W3CDTF">2016-03-18T12:20:00Z</dcterms:created>
  <dcterms:modified xsi:type="dcterms:W3CDTF">2016-03-18T12:20:00Z</dcterms:modified>
</cp:coreProperties>
</file>